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35" w:rsidRPr="00B31D35" w:rsidRDefault="00B31D35" w:rsidP="00B31D35">
      <w:pPr>
        <w:spacing w:after="0" w:line="240" w:lineRule="auto"/>
        <w:outlineLvl w:val="0"/>
        <w:rPr>
          <w:rFonts w:ascii="m_brodyregular" w:eastAsia="Times New Roman" w:hAnsi="m_brodyregular" w:cs="Times New Roman"/>
          <w:caps/>
          <w:color w:val="F41407"/>
          <w:kern w:val="36"/>
          <w:sz w:val="54"/>
          <w:szCs w:val="54"/>
          <w:lang w:eastAsia="ru-RU"/>
        </w:rPr>
      </w:pPr>
      <w:bookmarkStart w:id="0" w:name="_GoBack"/>
      <w:bookmarkEnd w:id="0"/>
      <w:r w:rsidRPr="00B31D35">
        <w:rPr>
          <w:rFonts w:ascii="m_brodyregular" w:eastAsia="Times New Roman" w:hAnsi="m_brodyregular" w:cs="Times New Roman"/>
          <w:caps/>
          <w:color w:val="F41407"/>
          <w:kern w:val="36"/>
          <w:sz w:val="54"/>
          <w:szCs w:val="54"/>
          <w:lang w:eastAsia="ru-RU"/>
        </w:rPr>
        <w:t>ЭТО МАНЯЩЕЕ СЛОВО СКОРОСТЬ</w:t>
      </w:r>
    </w:p>
    <w:p w:rsidR="00B31D35" w:rsidRPr="00254CB9" w:rsidRDefault="00B31D35" w:rsidP="00254CB9">
      <w:pPr>
        <w:spacing w:line="360" w:lineRule="auto"/>
        <w:jc w:val="both"/>
        <w:rPr>
          <w:rFonts w:ascii="Times New Roman" w:eastAsia="Times New Roman" w:hAnsi="Times New Roman" w:cs="Times New Roman"/>
          <w:i/>
          <w:iCs/>
          <w:color w:val="666666"/>
          <w:sz w:val="28"/>
          <w:szCs w:val="28"/>
          <w:lang w:eastAsia="ru-RU"/>
        </w:rPr>
      </w:pPr>
      <w:r w:rsidRPr="00254CB9">
        <w:rPr>
          <w:rFonts w:ascii="Times New Roman" w:eastAsia="Times New Roman" w:hAnsi="Times New Roman" w:cs="Times New Roman"/>
          <w:i/>
          <w:iCs/>
          <w:color w:val="666666"/>
          <w:sz w:val="28"/>
          <w:szCs w:val="28"/>
          <w:lang w:eastAsia="ru-RU"/>
        </w:rPr>
        <w:t>Ваш первый руль — велосипедный... Велосипедист и закон</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Дорогие ребята! Девочки и мальчики!</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 xml:space="preserve">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w:t>
      </w:r>
      <w:proofErr w:type="gramStart"/>
      <w:r w:rsidRPr="00254CB9">
        <w:rPr>
          <w:rFonts w:ascii="Times New Roman" w:eastAsia="Times New Roman" w:hAnsi="Times New Roman" w:cs="Times New Roman"/>
          <w:color w:val="666666"/>
          <w:sz w:val="28"/>
          <w:szCs w:val="28"/>
          <w:lang w:eastAsia="ru-RU"/>
        </w:rPr>
        <w:t>и</w:t>
      </w:r>
      <w:proofErr w:type="gramEnd"/>
      <w:r w:rsidRPr="00254CB9">
        <w:rPr>
          <w:rFonts w:ascii="Times New Roman" w:eastAsia="Times New Roman" w:hAnsi="Times New Roman" w:cs="Times New Roman"/>
          <w:color w:val="666666"/>
          <w:sz w:val="28"/>
          <w:szCs w:val="28"/>
          <w:lang w:eastAsia="ru-RU"/>
        </w:rPr>
        <w:t xml:space="preserve">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Как пешеходы вы к своему возрасту уже вполне освоились и теперь хотите за руль?</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w:t>
      </w:r>
      <w:proofErr w:type="gramStart"/>
      <w:r w:rsidRPr="00254CB9">
        <w:rPr>
          <w:rFonts w:ascii="Times New Roman" w:eastAsia="Times New Roman" w:hAnsi="Times New Roman" w:cs="Times New Roman"/>
          <w:color w:val="666666"/>
          <w:sz w:val="28"/>
          <w:szCs w:val="28"/>
          <w:lang w:eastAsia="ru-RU"/>
        </w:rPr>
        <w:t>Обучаемому</w:t>
      </w:r>
      <w:proofErr w:type="gramEnd"/>
      <w:r w:rsidRPr="00254CB9">
        <w:rPr>
          <w:rFonts w:ascii="Times New Roman" w:eastAsia="Times New Roman" w:hAnsi="Times New Roman" w:cs="Times New Roman"/>
          <w:color w:val="666666"/>
          <w:sz w:val="28"/>
          <w:szCs w:val="28"/>
          <w:lang w:eastAsia="ru-RU"/>
        </w:rPr>
        <w:t xml:space="preserve"> на автомобиле должно быть не менее 16 лет, а на мотоцикле — не менее 14 лет». К вождению мотоциклов допускаются </w:t>
      </w:r>
      <w:proofErr w:type="gramStart"/>
      <w:r w:rsidRPr="00254CB9">
        <w:rPr>
          <w:rFonts w:ascii="Times New Roman" w:eastAsia="Times New Roman" w:hAnsi="Times New Roman" w:cs="Times New Roman"/>
          <w:color w:val="666666"/>
          <w:sz w:val="28"/>
          <w:szCs w:val="28"/>
          <w:lang w:eastAsia="ru-RU"/>
        </w:rPr>
        <w:t>абсолютно физически</w:t>
      </w:r>
      <w:proofErr w:type="gramEnd"/>
      <w:r w:rsidRPr="00254CB9">
        <w:rPr>
          <w:rFonts w:ascii="Times New Roman" w:eastAsia="Times New Roman" w:hAnsi="Times New Roman" w:cs="Times New Roman"/>
          <w:color w:val="666666"/>
          <w:sz w:val="28"/>
          <w:szCs w:val="28"/>
          <w:lang w:eastAsia="ru-RU"/>
        </w:rPr>
        <w:t xml:space="preserve"> и психически здоровые юноши и девушки с 16 лет, имеющие права на вождение </w:t>
      </w:r>
      <w:r w:rsidRPr="00254CB9">
        <w:rPr>
          <w:rFonts w:ascii="Times New Roman" w:eastAsia="Times New Roman" w:hAnsi="Times New Roman" w:cs="Times New Roman"/>
          <w:color w:val="666666"/>
          <w:sz w:val="28"/>
          <w:szCs w:val="28"/>
          <w:lang w:eastAsia="ru-RU"/>
        </w:rPr>
        <w:lastRenderedPageBreak/>
        <w:t>мотоцикла, прошедшие врачебное освидетельствование в соответствующих медицинских учреждениях. С 16 лет можно управлять и мопедом, скутером.</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Ваш первый руль — велосипедный...</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самое первое транспортное средство, которое появляется в самостоятельном управлении. Сначала на недолгое время трё</w:t>
      </w:r>
      <w:proofErr w:type="gramStart"/>
      <w:r w:rsidRPr="00254CB9">
        <w:rPr>
          <w:rFonts w:ascii="Times New Roman" w:eastAsia="Times New Roman" w:hAnsi="Times New Roman" w:cs="Times New Roman"/>
          <w:color w:val="666666"/>
          <w:sz w:val="28"/>
          <w:szCs w:val="28"/>
          <w:lang w:eastAsia="ru-RU"/>
        </w:rPr>
        <w:t>х-</w:t>
      </w:r>
      <w:proofErr w:type="gramEnd"/>
      <w:r w:rsidRPr="00254CB9">
        <w:rPr>
          <w:rFonts w:ascii="Times New Roman" w:eastAsia="Times New Roman" w:hAnsi="Times New Roman" w:cs="Times New Roman"/>
          <w:color w:val="666666"/>
          <w:sz w:val="28"/>
          <w:szCs w:val="28"/>
          <w:lang w:eastAsia="ru-RU"/>
        </w:rPr>
        <w:t xml:space="preserve">,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254CB9">
        <w:rPr>
          <w:rFonts w:ascii="Times New Roman" w:eastAsia="Times New Roman" w:hAnsi="Times New Roman" w:cs="Times New Roman"/>
          <w:color w:val="666666"/>
          <w:sz w:val="28"/>
          <w:szCs w:val="28"/>
          <w:lang w:eastAsia="ru-RU"/>
        </w:rPr>
        <w:t>внутридворовых</w:t>
      </w:r>
      <w:proofErr w:type="spellEnd"/>
      <w:r w:rsidRPr="00254CB9">
        <w:rPr>
          <w:rFonts w:ascii="Times New Roman" w:eastAsia="Times New Roman" w:hAnsi="Times New Roman" w:cs="Times New Roman"/>
          <w:color w:val="666666"/>
          <w:sz w:val="28"/>
          <w:szCs w:val="28"/>
          <w:lang w:eastAsia="ru-RU"/>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lastRenderedPageBreak/>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254CB9">
        <w:rPr>
          <w:rFonts w:ascii="Times New Roman" w:eastAsia="Times New Roman" w:hAnsi="Times New Roman" w:cs="Times New Roman"/>
          <w:color w:val="666666"/>
          <w:sz w:val="28"/>
          <w:szCs w:val="28"/>
          <w:lang w:eastAsia="ru-RU"/>
        </w:rPr>
        <w:t>малоскоростной</w:t>
      </w:r>
      <w:proofErr w:type="spellEnd"/>
      <w:r w:rsidRPr="00254CB9">
        <w:rPr>
          <w:rFonts w:ascii="Times New Roman" w:eastAsia="Times New Roman" w:hAnsi="Times New Roman" w:cs="Times New Roman"/>
          <w:color w:val="666666"/>
          <w:sz w:val="28"/>
          <w:szCs w:val="28"/>
          <w:lang w:eastAsia="ru-RU"/>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proofErr w:type="gramStart"/>
      <w:r w:rsidRPr="00254CB9">
        <w:rPr>
          <w:rFonts w:ascii="Times New Roman" w:eastAsia="Times New Roman" w:hAnsi="Times New Roman" w:cs="Times New Roman"/>
          <w:color w:val="666666"/>
          <w:sz w:val="28"/>
          <w:szCs w:val="28"/>
          <w:lang w:eastAsia="ru-RU"/>
        </w:rPr>
        <w:t>Перво-наперво</w:t>
      </w:r>
      <w:proofErr w:type="gramEnd"/>
      <w:r w:rsidRPr="00254CB9">
        <w:rPr>
          <w:rFonts w:ascii="Times New Roman" w:eastAsia="Times New Roman" w:hAnsi="Times New Roman" w:cs="Times New Roman"/>
          <w:color w:val="666666"/>
          <w:sz w:val="28"/>
          <w:szCs w:val="28"/>
          <w:lang w:eastAsia="ru-RU"/>
        </w:rPr>
        <w:t xml:space="preserve"> велосипедист, а также тот, кто управляет мопедом или скутером, может двигаться только по крайней правой полосе дороге в один ряд. </w:t>
      </w:r>
      <w:r w:rsidRPr="00254CB9">
        <w:rPr>
          <w:rFonts w:ascii="Times New Roman" w:eastAsia="Times New Roman" w:hAnsi="Times New Roman" w:cs="Times New Roman"/>
          <w:color w:val="666666"/>
          <w:sz w:val="28"/>
          <w:szCs w:val="28"/>
          <w:lang w:eastAsia="ru-RU"/>
        </w:rPr>
        <w:lastRenderedPageBreak/>
        <w:t xml:space="preserve">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знает как о вашем праве, так и о ваших обязанностях, и предполагает, что вы на дороге – законопослушны и не начнёте непредсказуемо </w:t>
      </w:r>
      <w:proofErr w:type="spellStart"/>
      <w:r w:rsidRPr="00254CB9">
        <w:rPr>
          <w:rFonts w:ascii="Times New Roman" w:eastAsia="Times New Roman" w:hAnsi="Times New Roman" w:cs="Times New Roman"/>
          <w:color w:val="666666"/>
          <w:sz w:val="28"/>
          <w:szCs w:val="28"/>
          <w:lang w:eastAsia="ru-RU"/>
        </w:rPr>
        <w:t>лихачить</w:t>
      </w:r>
      <w:proofErr w:type="spellEnd"/>
      <w:r w:rsidRPr="00254CB9">
        <w:rPr>
          <w:rFonts w:ascii="Times New Roman" w:eastAsia="Times New Roman" w:hAnsi="Times New Roman" w:cs="Times New Roman"/>
          <w:color w:val="666666"/>
          <w:sz w:val="28"/>
          <w:szCs w:val="28"/>
          <w:lang w:eastAsia="ru-RU"/>
        </w:rPr>
        <w:t>.</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Водителям велосипеда и мопеда ЗАПРЕЩАЕТСЯ:</w:t>
      </w:r>
    </w:p>
    <w:p w:rsidR="00B31D35" w:rsidRPr="00254CB9" w:rsidRDefault="00B31D35" w:rsidP="00254CB9">
      <w:pPr>
        <w:numPr>
          <w:ilvl w:val="0"/>
          <w:numId w:val="1"/>
        </w:numPr>
        <w:spacing w:after="0" w:line="360" w:lineRule="auto"/>
        <w:ind w:left="300"/>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ездить, не держась за руль хотя бы одной рукой;</w:t>
      </w:r>
    </w:p>
    <w:p w:rsidR="00B31D35" w:rsidRPr="00254CB9" w:rsidRDefault="00B31D35" w:rsidP="00254CB9">
      <w:pPr>
        <w:numPr>
          <w:ilvl w:val="0"/>
          <w:numId w:val="1"/>
        </w:numPr>
        <w:spacing w:after="0" w:line="360" w:lineRule="auto"/>
        <w:ind w:left="300"/>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перевозить пассажиров, кроме ребёнка в возрасте до 7 лет на дополнительном сиденье, оборудованном надёжными подножками;</w:t>
      </w:r>
    </w:p>
    <w:p w:rsidR="00B31D35" w:rsidRPr="00254CB9" w:rsidRDefault="00B31D35" w:rsidP="00254CB9">
      <w:pPr>
        <w:numPr>
          <w:ilvl w:val="0"/>
          <w:numId w:val="1"/>
        </w:numPr>
        <w:spacing w:after="0" w:line="360" w:lineRule="auto"/>
        <w:ind w:left="300"/>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перевозить груз, который выступает более чем на 0,5 м по длине или ширине за габариты, или груз, мешающий управлению;</w:t>
      </w:r>
    </w:p>
    <w:p w:rsidR="00B31D35" w:rsidRPr="00254CB9" w:rsidRDefault="00B31D35" w:rsidP="00254CB9">
      <w:pPr>
        <w:numPr>
          <w:ilvl w:val="0"/>
          <w:numId w:val="1"/>
        </w:numPr>
        <w:spacing w:after="0" w:line="360" w:lineRule="auto"/>
        <w:ind w:left="300"/>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двигаться по дороге при наличии рядом велосипедной дорожки;</w:t>
      </w:r>
    </w:p>
    <w:p w:rsidR="00B31D35" w:rsidRPr="00254CB9" w:rsidRDefault="00B31D35" w:rsidP="00254CB9">
      <w:pPr>
        <w:numPr>
          <w:ilvl w:val="0"/>
          <w:numId w:val="1"/>
        </w:numPr>
        <w:spacing w:after="0" w:line="360" w:lineRule="auto"/>
        <w:ind w:left="300"/>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31D35" w:rsidRPr="00254CB9" w:rsidRDefault="00B31D35" w:rsidP="00254CB9">
      <w:pPr>
        <w:numPr>
          <w:ilvl w:val="0"/>
          <w:numId w:val="1"/>
        </w:numPr>
        <w:spacing w:after="0" w:line="360" w:lineRule="auto"/>
        <w:ind w:left="300"/>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 xml:space="preserve">Для движения в тёмное время суток, в тумане или во время дождя необходимо, чтобы на вашем транспортном средстве была установлена фара, с помощью </w:t>
      </w:r>
      <w:r w:rsidRPr="00254CB9">
        <w:rPr>
          <w:rFonts w:ascii="Times New Roman" w:eastAsia="Times New Roman" w:hAnsi="Times New Roman" w:cs="Times New Roman"/>
          <w:color w:val="666666"/>
          <w:sz w:val="28"/>
          <w:szCs w:val="28"/>
          <w:lang w:eastAsia="ru-RU"/>
        </w:rPr>
        <w:lastRenderedPageBreak/>
        <w:t xml:space="preserve">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катафоты, а ваша одежда была снабжена </w:t>
      </w:r>
      <w:proofErr w:type="spellStart"/>
      <w:r w:rsidRPr="00254CB9">
        <w:rPr>
          <w:rFonts w:ascii="Times New Roman" w:eastAsia="Times New Roman" w:hAnsi="Times New Roman" w:cs="Times New Roman"/>
          <w:color w:val="666666"/>
          <w:sz w:val="28"/>
          <w:szCs w:val="28"/>
          <w:lang w:eastAsia="ru-RU"/>
        </w:rPr>
        <w:t>фликерами</w:t>
      </w:r>
      <w:proofErr w:type="spellEnd"/>
      <w:r w:rsidRPr="00254CB9">
        <w:rPr>
          <w:rFonts w:ascii="Times New Roman" w:eastAsia="Times New Roman" w:hAnsi="Times New Roman" w:cs="Times New Roman"/>
          <w:color w:val="666666"/>
          <w:sz w:val="28"/>
          <w:szCs w:val="28"/>
          <w:lang w:eastAsia="ru-RU"/>
        </w:rPr>
        <w:t xml:space="preserve"> или светоотражающими полосками. Водитель автомобиля может увидеть </w:t>
      </w:r>
      <w:proofErr w:type="spellStart"/>
      <w:r w:rsidRPr="00254CB9">
        <w:rPr>
          <w:rFonts w:ascii="Times New Roman" w:eastAsia="Times New Roman" w:hAnsi="Times New Roman" w:cs="Times New Roman"/>
          <w:color w:val="666666"/>
          <w:sz w:val="28"/>
          <w:szCs w:val="28"/>
          <w:lang w:eastAsia="ru-RU"/>
        </w:rPr>
        <w:t>фликер</w:t>
      </w:r>
      <w:proofErr w:type="spellEnd"/>
      <w:r w:rsidRPr="00254CB9">
        <w:rPr>
          <w:rFonts w:ascii="Times New Roman" w:eastAsia="Times New Roman" w:hAnsi="Times New Roman" w:cs="Times New Roman"/>
          <w:color w:val="666666"/>
          <w:sz w:val="28"/>
          <w:szCs w:val="28"/>
          <w:lang w:eastAsia="ru-RU"/>
        </w:rPr>
        <w:t xml:space="preserve"> на расстоянии до 400 метров, что, конечно же, поможет ему вовремя сориентироваться и принять необходимые меры безопасности.</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Для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B31D35" w:rsidRPr="00254CB9" w:rsidRDefault="00B31D35" w:rsidP="00254CB9">
      <w:pPr>
        <w:spacing w:before="300" w:after="300" w:line="360" w:lineRule="auto"/>
        <w:jc w:val="both"/>
        <w:rPr>
          <w:rFonts w:ascii="Times New Roman" w:eastAsia="Times New Roman" w:hAnsi="Times New Roman" w:cs="Times New Roman"/>
          <w:color w:val="666666"/>
          <w:sz w:val="28"/>
          <w:szCs w:val="28"/>
          <w:lang w:eastAsia="ru-RU"/>
        </w:rPr>
      </w:pPr>
      <w:r w:rsidRPr="00254CB9">
        <w:rPr>
          <w:rFonts w:ascii="Times New Roman" w:eastAsia="Times New Roman" w:hAnsi="Times New Roman" w:cs="Times New Roman"/>
          <w:color w:val="666666"/>
          <w:sz w:val="28"/>
          <w:szCs w:val="28"/>
          <w:lang w:eastAsia="ru-RU"/>
        </w:rPr>
        <w:t>О других правилах вождения велосипеда и мопеда мы расскажем в следующих выпусках нашей газеты.</w:t>
      </w:r>
    </w:p>
    <w:p w:rsidR="00483E74" w:rsidRPr="00254CB9" w:rsidRDefault="00483E74" w:rsidP="00254CB9">
      <w:pPr>
        <w:spacing w:line="360" w:lineRule="auto"/>
        <w:rPr>
          <w:rFonts w:ascii="Times New Roman" w:hAnsi="Times New Roman" w:cs="Times New Roman"/>
          <w:sz w:val="28"/>
          <w:szCs w:val="28"/>
        </w:rPr>
      </w:pPr>
    </w:p>
    <w:sectPr w:rsidR="00483E74" w:rsidRPr="00254CB9" w:rsidSect="004033D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_brody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130AA"/>
    <w:multiLevelType w:val="multilevel"/>
    <w:tmpl w:val="46C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43"/>
    <w:rsid w:val="002422A3"/>
    <w:rsid w:val="00254CB9"/>
    <w:rsid w:val="004033D5"/>
    <w:rsid w:val="00483E74"/>
    <w:rsid w:val="00504E06"/>
    <w:rsid w:val="00B31D35"/>
    <w:rsid w:val="00C34743"/>
    <w:rsid w:val="00EA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4126">
      <w:bodyDiv w:val="1"/>
      <w:marLeft w:val="0"/>
      <w:marRight w:val="0"/>
      <w:marTop w:val="0"/>
      <w:marBottom w:val="0"/>
      <w:divBdr>
        <w:top w:val="none" w:sz="0" w:space="0" w:color="auto"/>
        <w:left w:val="none" w:sz="0" w:space="0" w:color="auto"/>
        <w:bottom w:val="none" w:sz="0" w:space="0" w:color="auto"/>
        <w:right w:val="none" w:sz="0" w:space="0" w:color="auto"/>
      </w:divBdr>
      <w:divsChild>
        <w:div w:id="1411930355">
          <w:blockQuote w:val="1"/>
          <w:marLeft w:val="0"/>
          <w:marRight w:val="0"/>
          <w:marTop w:val="300"/>
          <w:marBottom w:val="300"/>
          <w:divBdr>
            <w:top w:val="none" w:sz="0" w:space="0" w:color="auto"/>
            <w:left w:val="single" w:sz="18" w:space="8" w:color="0094CB"/>
            <w:bottom w:val="none" w:sz="0" w:space="0" w:color="auto"/>
            <w:right w:val="none" w:sz="0" w:space="0" w:color="auto"/>
          </w:divBdr>
        </w:div>
        <w:div w:id="1883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HM2</dc:creator>
  <cp:lastModifiedBy>user</cp:lastModifiedBy>
  <cp:revision>3</cp:revision>
  <dcterms:created xsi:type="dcterms:W3CDTF">2022-03-28T15:06:00Z</dcterms:created>
  <dcterms:modified xsi:type="dcterms:W3CDTF">2022-03-28T15:06:00Z</dcterms:modified>
</cp:coreProperties>
</file>